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5C" w:rsidRDefault="00F64B5C" w:rsidP="00F64B5C">
      <w:r>
        <w:t xml:space="preserve">dne </w:t>
      </w:r>
      <w:proofErr w:type="gramStart"/>
      <w:r>
        <w:t>20.04.2022</w:t>
      </w:r>
      <w:proofErr w:type="gramEnd"/>
      <w:r>
        <w:t xml:space="preserve"> obdržela obec Jiřice žádost o poskytnutí informací od fyzické osoby ze Cvikova. Dne </w:t>
      </w:r>
      <w:proofErr w:type="gramStart"/>
      <w:r>
        <w:t>27.04.2022</w:t>
      </w:r>
      <w:proofErr w:type="gramEnd"/>
      <w:r>
        <w:t xml:space="preserve"> byla poskytnuta odpověď  následujícího znění:</w:t>
      </w:r>
    </w:p>
    <w:p w:rsidR="00F64B5C" w:rsidRDefault="00F64B5C" w:rsidP="00F64B5C">
      <w:r>
        <w:t xml:space="preserve"> Žádost podle zákona č. 106/1999 Sb., o svobodném přístupu k informacím</w:t>
      </w:r>
    </w:p>
    <w:p w:rsidR="00F64B5C" w:rsidRDefault="00F64B5C" w:rsidP="00F64B5C">
      <w:r>
        <w:t>- 2 dotazy ke státnímu zastupitelství na téma vyhlazovacího hladomoru 1932 – 1933 na Ukrajině a na téma děsivých zločinů proti lidskosti na slovanských obyvatelích.</w:t>
      </w:r>
    </w:p>
    <w:p w:rsidR="00F64B5C" w:rsidRDefault="00F64B5C" w:rsidP="00F64B5C">
      <w:r>
        <w:t xml:space="preserve">      Žádost je datována dnem </w:t>
      </w:r>
      <w:proofErr w:type="gramStart"/>
      <w:r>
        <w:t>01.03.2022</w:t>
      </w:r>
      <w:proofErr w:type="gramEnd"/>
      <w:r>
        <w:t xml:space="preserve"> a byla doručena datovou schránkou Obci Jiřice dne 20.04.2022. Žádost byla směrována do dvou oblastí, jak je výše uvedeno.</w:t>
      </w:r>
    </w:p>
    <w:p w:rsidR="00F64B5C" w:rsidRDefault="00F64B5C" w:rsidP="00F64B5C">
      <w:r>
        <w:t xml:space="preserve">      Sdělujeme Vám, že obec zmiňované dokumenty nezhotovila, nemá je k dispozici a položené dotazy vyžadují subjektivní názory. Z toho vyplývá, že Obec Jiřice není v této věci povinným subjektem, a proto obec žádost odložila.</w:t>
      </w:r>
    </w:p>
    <w:p w:rsidR="00F64B5C" w:rsidRDefault="00F64B5C" w:rsidP="00F64B5C">
      <w:r>
        <w:t xml:space="preserve"> 2)      dne </w:t>
      </w:r>
      <w:proofErr w:type="gramStart"/>
      <w:r>
        <w:t>26.04.2022</w:t>
      </w:r>
      <w:proofErr w:type="gramEnd"/>
      <w:r>
        <w:t xml:space="preserve"> obdržela obec Jiřice žádost o poskytnutí informací od fyzické osoby ze Cvikova. Dne </w:t>
      </w:r>
      <w:proofErr w:type="gramStart"/>
      <w:r>
        <w:t>27.04.2022</w:t>
      </w:r>
      <w:proofErr w:type="gramEnd"/>
      <w:r>
        <w:t xml:space="preserve"> byla poskytnuta odpověď  následujícího znění:</w:t>
      </w:r>
    </w:p>
    <w:p w:rsidR="00F64B5C" w:rsidRDefault="00F64B5C" w:rsidP="00F64B5C">
      <w:r>
        <w:t xml:space="preserve"> Žádost podle zákona č. 106/1999 Sb., o svobodném přístupu k informacím</w:t>
      </w:r>
    </w:p>
    <w:p w:rsidR="00F64B5C" w:rsidRDefault="00F64B5C" w:rsidP="00F64B5C">
      <w:r>
        <w:t>- 9 dotazů, které se týkají znalosti informací o dění na Ukrajině  a toho, jakým způsobem jsou informace předávány veřejnosti v ČR:</w:t>
      </w:r>
    </w:p>
    <w:p w:rsidR="00F64B5C" w:rsidRDefault="00F64B5C" w:rsidP="00F64B5C">
      <w:r>
        <w:t xml:space="preserve"> 1) Je považováno vedení bojů, které se odehrávají na Ukrajině, za legální?</w:t>
      </w:r>
    </w:p>
    <w:p w:rsidR="00F64B5C" w:rsidRDefault="00F64B5C" w:rsidP="00F64B5C">
      <w:r>
        <w:t>2) Jsou ruští vojáci, kteří byli nelidským způsobem popraveni odstřelovači ukrytými v bytových jednotkách civilního paneláku, za lidské bytosti?</w:t>
      </w:r>
    </w:p>
    <w:p w:rsidR="00F64B5C" w:rsidRDefault="00F64B5C" w:rsidP="00F64B5C">
      <w:r>
        <w:t>3) Je možné v ČR tyto zjevné válečné zločiny kritizovat?</w:t>
      </w:r>
    </w:p>
    <w:p w:rsidR="00F64B5C" w:rsidRDefault="00F64B5C" w:rsidP="00F64B5C">
      <w:r>
        <w:t>4) Domnívají se české orgány, že pro Ruskou armádu by bylo technicky nemožné či složité tyto obytné civilní paneláky před průjezdem neobrněných vozidel srovnat se zemí, pokud by nebrala ohled právě na civilisty?</w:t>
      </w:r>
    </w:p>
    <w:p w:rsidR="00F64B5C" w:rsidRDefault="00F64B5C" w:rsidP="00F64B5C">
      <w:r>
        <w:t>5) Budou proti redaktorům České televize vyvozeny důsledky za prokazatelné lhaní o průběhu vojenských operací?</w:t>
      </w:r>
    </w:p>
    <w:p w:rsidR="00F64B5C" w:rsidRDefault="00F64B5C" w:rsidP="00F64B5C">
      <w:r>
        <w:t>6) Bude Policie ČR vyšetřovat, kdo tyto redaktory navedl, aby záměrně zkreslovali průběh událostí a bojů na Ukrajině českým občanům?</w:t>
      </w:r>
    </w:p>
    <w:p w:rsidR="00F64B5C" w:rsidRDefault="00F64B5C" w:rsidP="00F64B5C">
      <w:r>
        <w:t>7) Budou lidé, kteří schvalují postup a válečné zločiny vládnoucí židovské guerilly na Ukrajině, voláni k trestní odpovědnosti?</w:t>
      </w:r>
    </w:p>
    <w:p w:rsidR="00F64B5C" w:rsidRDefault="00F64B5C" w:rsidP="00F64B5C">
      <w:r>
        <w:t>8) Bude zahájeno trestní řízení proti lidem, kteří dodali odstřelovací pušky na Ukrajinu?</w:t>
      </w:r>
    </w:p>
    <w:p w:rsidR="00F64B5C" w:rsidRDefault="00F64B5C" w:rsidP="00F64B5C">
      <w:r>
        <w:t>9) Proč „šiřitelé veškeré pravdy z České televize“ neinformují o ukrajinských jednotkách, které bezdůvodně přejíždějí automobily svých vlastních občanů?</w:t>
      </w:r>
    </w:p>
    <w:p w:rsidR="00F64B5C" w:rsidRDefault="00F64B5C" w:rsidP="00F64B5C">
      <w:r>
        <w:t xml:space="preserve">      Žádost je datována dnem </w:t>
      </w:r>
      <w:proofErr w:type="gramStart"/>
      <w:r>
        <w:t>14.03.2022</w:t>
      </w:r>
      <w:proofErr w:type="gramEnd"/>
      <w:r>
        <w:t xml:space="preserve"> a byla doručena datovou schránkou Obci Jiřice dne 26.04.2022. Žádost byla směrována do devíti oblastí, jak je výše uvedeno.</w:t>
      </w:r>
    </w:p>
    <w:p w:rsidR="00F64B5C" w:rsidRDefault="00F64B5C" w:rsidP="00F64B5C"/>
    <w:p w:rsidR="00F64B5C" w:rsidRDefault="00F64B5C" w:rsidP="00F64B5C">
      <w:r>
        <w:t xml:space="preserve">      Sdělujeme Vám, že obec zmiňované dokumenty nezhotovila, nemá je k dispozici a položené dotazy vyžadují subjektivní názory. Z toho vyplývá, že Obec Jiřice není v této věci povinným subjektem, a proto obec žádost odložila.</w:t>
      </w:r>
    </w:p>
    <w:p w:rsidR="00F64B5C" w:rsidRDefault="00F64B5C" w:rsidP="00F64B5C">
      <w:r>
        <w:t xml:space="preserve">  </w:t>
      </w:r>
    </w:p>
    <w:p w:rsidR="00F64B5C" w:rsidRDefault="00F64B5C" w:rsidP="00F64B5C">
      <w:r>
        <w:t>Prosím o zveřejnění na stránkách obce.</w:t>
      </w:r>
    </w:p>
    <w:p w:rsidR="00F64B5C" w:rsidRDefault="00F64B5C" w:rsidP="00F64B5C">
      <w:r>
        <w:t>Děkuji za spolupráci.</w:t>
      </w:r>
    </w:p>
    <w:p w:rsidR="00F64B5C" w:rsidRDefault="00F64B5C" w:rsidP="00F64B5C">
      <w:bookmarkStart w:id="0" w:name="_GoBack"/>
      <w:bookmarkEnd w:id="0"/>
    </w:p>
    <w:sectPr w:rsidR="00F64B5C" w:rsidSect="00F64B5C">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5C"/>
    <w:rsid w:val="002532B2"/>
    <w:rsid w:val="00425094"/>
    <w:rsid w:val="004E0878"/>
    <w:rsid w:val="008E6688"/>
    <w:rsid w:val="00A03204"/>
    <w:rsid w:val="00C63812"/>
    <w:rsid w:val="00F51C9C"/>
    <w:rsid w:val="00F64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3C321-6E14-4D20-A5D0-E1299AC8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2322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Láďa</dc:creator>
  <cp:keywords/>
  <dc:description/>
  <cp:lastModifiedBy>Láďa</cp:lastModifiedBy>
  <cp:revision>1</cp:revision>
  <dcterms:created xsi:type="dcterms:W3CDTF">2022-04-28T06:51:00Z</dcterms:created>
  <dcterms:modified xsi:type="dcterms:W3CDTF">2022-04-28T06:53:00Z</dcterms:modified>
</cp:coreProperties>
</file>