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2" w:rsidRDefault="008409B2" w:rsidP="00C352F6">
      <w:pPr>
        <w:spacing w:after="15" w:line="265" w:lineRule="auto"/>
        <w:ind w:left="0" w:right="27" w:firstLine="0"/>
        <w:rPr>
          <w:rFonts w:eastAsia="Arial"/>
          <w:b/>
          <w:sz w:val="36"/>
          <w:szCs w:val="36"/>
        </w:rPr>
      </w:pPr>
    </w:p>
    <w:p w:rsidR="00627E21" w:rsidRPr="003D3184" w:rsidRDefault="00627E21" w:rsidP="00627E21">
      <w:pPr>
        <w:pStyle w:val="Nadpis"/>
        <w:tabs>
          <w:tab w:val="left" w:pos="1134"/>
        </w:tabs>
        <w:spacing w:before="120"/>
        <w:ind w:firstLine="1416"/>
        <w:jc w:val="left"/>
        <w:rPr>
          <w:b w:val="0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17E5A7" wp14:editId="34D2169A">
            <wp:simplePos x="0" y="0"/>
            <wp:positionH relativeFrom="column">
              <wp:posOffset>128905</wp:posOffset>
            </wp:positionH>
            <wp:positionV relativeFrom="paragraph">
              <wp:posOffset>11430</wp:posOffset>
            </wp:positionV>
            <wp:extent cx="495300" cy="523875"/>
            <wp:effectExtent l="0" t="0" r="0" b="9525"/>
            <wp:wrapNone/>
            <wp:docPr id="3" name="obrázek 3" descr="oříznuto - nový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říznuto - nový 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Pr="003D3184">
        <w:rPr>
          <w:noProof/>
          <w:szCs w:val="36"/>
        </w:rPr>
        <w:t>OBEC JIŘICE</w:t>
      </w:r>
    </w:p>
    <w:p w:rsidR="00627E21" w:rsidRDefault="00627E21" w:rsidP="00627E21">
      <w:pPr>
        <w:pStyle w:val="Zkladntext"/>
        <w:pBdr>
          <w:bottom w:val="single" w:sz="12" w:space="1" w:color="auto"/>
        </w:pBdr>
        <w:tabs>
          <w:tab w:val="left" w:pos="1418"/>
        </w:tabs>
        <w:spacing w:before="120"/>
        <w:ind w:firstLine="141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289 22 Jiřice 56, okres Nymburk</w:t>
      </w:r>
    </w:p>
    <w:p w:rsidR="008409B2" w:rsidRPr="00D25F66" w:rsidRDefault="00627E21" w:rsidP="00D25F66">
      <w:pPr>
        <w:pStyle w:val="Zkladntext"/>
        <w:spacing w:before="120"/>
      </w:pPr>
      <w:r>
        <w:t xml:space="preserve">                            IČO 00876089</w:t>
      </w:r>
    </w:p>
    <w:p w:rsidR="008409B2" w:rsidRDefault="008409B2" w:rsidP="008409B2">
      <w:pPr>
        <w:spacing w:after="15" w:line="265" w:lineRule="auto"/>
        <w:ind w:left="0" w:right="27" w:firstLine="0"/>
        <w:jc w:val="center"/>
        <w:rPr>
          <w:rFonts w:eastAsia="Arial"/>
          <w:b/>
          <w:sz w:val="36"/>
          <w:szCs w:val="36"/>
        </w:rPr>
      </w:pPr>
    </w:p>
    <w:p w:rsidR="008409B2" w:rsidRDefault="00D25F66" w:rsidP="00D25F66">
      <w:pPr>
        <w:pStyle w:val="Nadpis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Ceník za pronájem hrobových míst na veřejném pohřebišti</w:t>
      </w:r>
      <w:r w:rsidR="008409B2" w:rsidRPr="00D25F66">
        <w:rPr>
          <w:rFonts w:ascii="Times New Roman" w:hAnsi="Times New Roman" w:cs="Times New Roman"/>
          <w:sz w:val="28"/>
          <w:szCs w:val="28"/>
        </w:rPr>
        <w:t xml:space="preserve"> obce Jiřice </w:t>
      </w:r>
    </w:p>
    <w:p w:rsidR="00D25F66" w:rsidRDefault="00D25F66" w:rsidP="00C352F6">
      <w:pPr>
        <w:jc w:val="center"/>
        <w:rPr>
          <w:b/>
          <w:sz w:val="28"/>
          <w:szCs w:val="28"/>
        </w:rPr>
      </w:pPr>
      <w:r w:rsidRPr="00D25F66">
        <w:rPr>
          <w:b/>
          <w:sz w:val="28"/>
          <w:szCs w:val="28"/>
        </w:rPr>
        <w:t>platný od 01. 01. 2021</w:t>
      </w:r>
    </w:p>
    <w:p w:rsidR="00D25F66" w:rsidRDefault="00D25F66" w:rsidP="00D257AF">
      <w:pPr>
        <w:spacing w:after="0" w:line="240" w:lineRule="auto"/>
        <w:ind w:left="369" w:hanging="369"/>
        <w:jc w:val="both"/>
        <w:rPr>
          <w:szCs w:val="24"/>
        </w:rPr>
      </w:pPr>
      <w:r>
        <w:rPr>
          <w:szCs w:val="24"/>
        </w:rPr>
        <w:t>1) Cena za nájem hrobového místa se skládá z nájemného a z ceny za služby s nájmem spojených a je vždy součástí Smlouvy o nájmu hrobového místa. Cena je splatná jednorázově předem na dobu 5 let při podpisu smlouvy.</w:t>
      </w:r>
    </w:p>
    <w:p w:rsidR="00D25F66" w:rsidRDefault="00D25F66" w:rsidP="00D257AF">
      <w:pPr>
        <w:spacing w:after="0" w:line="240" w:lineRule="auto"/>
        <w:ind w:left="369" w:hanging="369"/>
        <w:jc w:val="both"/>
        <w:rPr>
          <w:szCs w:val="24"/>
        </w:rPr>
      </w:pPr>
    </w:p>
    <w:p w:rsidR="00C352F6" w:rsidRDefault="00D25F66" w:rsidP="00D257AF">
      <w:pPr>
        <w:spacing w:after="0" w:line="240" w:lineRule="auto"/>
        <w:ind w:left="369" w:hanging="369"/>
        <w:jc w:val="both"/>
        <w:rPr>
          <w:szCs w:val="24"/>
        </w:rPr>
      </w:pPr>
      <w:r>
        <w:rPr>
          <w:szCs w:val="24"/>
        </w:rPr>
        <w:t>2) Maximální nájemné z pozemků pro veřejné pohřeb</w:t>
      </w:r>
      <w:r w:rsidR="00145C47">
        <w:rPr>
          <w:szCs w:val="24"/>
        </w:rPr>
        <w:t>iště je dle výměru MF č. 01/2021 ze dne 7. prosince 2020</w:t>
      </w:r>
      <w:r>
        <w:rPr>
          <w:szCs w:val="24"/>
        </w:rPr>
        <w:t xml:space="preserve"> </w:t>
      </w:r>
      <w:r w:rsidR="00C352F6">
        <w:rPr>
          <w:szCs w:val="24"/>
        </w:rPr>
        <w:t>Části I. (Seznam zboží, u něhož se uplatňují úředně stanovené ceny), Oddílu A (Maximální ceny stanovené Minist</w:t>
      </w:r>
      <w:r w:rsidR="00145C47">
        <w:rPr>
          <w:szCs w:val="24"/>
        </w:rPr>
        <w:t>erstvem financí) stanoveno na 22</w:t>
      </w:r>
      <w:r w:rsidR="00C352F6">
        <w:rPr>
          <w:szCs w:val="24"/>
        </w:rPr>
        <w:t>,- Kč/m</w:t>
      </w:r>
      <w:r w:rsidR="00C352F6" w:rsidRPr="00C352F6">
        <w:rPr>
          <w:szCs w:val="24"/>
          <w:vertAlign w:val="superscript"/>
        </w:rPr>
        <w:t>2</w:t>
      </w:r>
      <w:r w:rsidR="00C352F6">
        <w:rPr>
          <w:szCs w:val="24"/>
        </w:rPr>
        <w:t xml:space="preserve">/rok. V souladu s tímto výměrem stanovilo zastupitelstvo obce cenu za nájem hrobového místa na </w:t>
      </w:r>
      <w:r w:rsidR="00C352F6" w:rsidRPr="00143CEF">
        <w:rPr>
          <w:b/>
          <w:szCs w:val="24"/>
        </w:rPr>
        <w:t>15,- Kč /m</w:t>
      </w:r>
      <w:r w:rsidR="00C352F6" w:rsidRPr="00143CEF">
        <w:rPr>
          <w:b/>
          <w:szCs w:val="24"/>
          <w:vertAlign w:val="superscript"/>
        </w:rPr>
        <w:t>2</w:t>
      </w:r>
      <w:r w:rsidR="00C352F6" w:rsidRPr="00143CEF">
        <w:rPr>
          <w:b/>
          <w:szCs w:val="24"/>
        </w:rPr>
        <w:t>/rok</w:t>
      </w:r>
      <w:r w:rsidR="00C352F6">
        <w:rPr>
          <w:szCs w:val="24"/>
        </w:rPr>
        <w:t>.</w:t>
      </w:r>
    </w:p>
    <w:p w:rsidR="00C352F6" w:rsidRDefault="00C352F6" w:rsidP="00D257AF">
      <w:pPr>
        <w:spacing w:after="0" w:line="240" w:lineRule="auto"/>
        <w:ind w:left="369" w:hanging="369"/>
        <w:jc w:val="both"/>
        <w:rPr>
          <w:szCs w:val="24"/>
        </w:rPr>
      </w:pPr>
    </w:p>
    <w:p w:rsidR="00D25F66" w:rsidRDefault="00C352F6" w:rsidP="00D257AF">
      <w:pPr>
        <w:spacing w:after="0" w:line="240" w:lineRule="auto"/>
        <w:ind w:left="369" w:hanging="369"/>
        <w:jc w:val="both"/>
        <w:rPr>
          <w:szCs w:val="24"/>
        </w:rPr>
      </w:pPr>
      <w:r>
        <w:rPr>
          <w:szCs w:val="24"/>
        </w:rPr>
        <w:t xml:space="preserve">3) Cena za služby spojené s nájmem hrobového místa je vypočtena z reálných ročních nákladů dělených plochou určenou pro hrobová místa a činí </w:t>
      </w:r>
      <w:r w:rsidRPr="00143CEF">
        <w:rPr>
          <w:b/>
          <w:szCs w:val="24"/>
        </w:rPr>
        <w:t>25,- Kč/m</w:t>
      </w:r>
      <w:r w:rsidRPr="00143CEF">
        <w:rPr>
          <w:b/>
          <w:szCs w:val="24"/>
          <w:vertAlign w:val="superscript"/>
        </w:rPr>
        <w:t>2</w:t>
      </w:r>
      <w:r w:rsidRPr="00143CEF">
        <w:rPr>
          <w:b/>
          <w:szCs w:val="24"/>
        </w:rPr>
        <w:t>/rok.</w:t>
      </w:r>
      <w:r>
        <w:rPr>
          <w:szCs w:val="24"/>
        </w:rPr>
        <w:t xml:space="preserve"> </w:t>
      </w:r>
    </w:p>
    <w:p w:rsidR="00C352F6" w:rsidRDefault="00C352F6" w:rsidP="00D257AF">
      <w:pPr>
        <w:spacing w:after="0" w:line="240" w:lineRule="auto"/>
        <w:ind w:left="369" w:hanging="369"/>
        <w:jc w:val="both"/>
        <w:rPr>
          <w:szCs w:val="24"/>
        </w:rPr>
      </w:pPr>
      <w:r>
        <w:rPr>
          <w:szCs w:val="24"/>
        </w:rPr>
        <w:t xml:space="preserve">      Úhrada služeb s nájmem spojených zahrnuje vodné, údržbu vodovodního řadu, zapůjčení konví, údržbu okrasné a vzrostlé zeleně, údržbu a čištění cest včetně zimní údržby, úklid a likvidaci odpadů, údržbu oplocení, vedení evidence o hrobových místech, o uložení lidských ostatků a o jiných skutečnostech </w:t>
      </w:r>
      <w:r w:rsidR="00D257AF">
        <w:rPr>
          <w:szCs w:val="24"/>
        </w:rPr>
        <w:t>souvisejících s provozováním veřejného pohřebiště, zveřejňování informací v místě na pohřebiště obvyklém, otevírání a zavírání hřbitova.</w:t>
      </w:r>
    </w:p>
    <w:p w:rsidR="00D257AF" w:rsidRDefault="00D257AF" w:rsidP="00D25F66">
      <w:pPr>
        <w:spacing w:after="0" w:line="240" w:lineRule="auto"/>
        <w:ind w:left="369" w:hanging="369"/>
        <w:rPr>
          <w:szCs w:val="24"/>
        </w:rPr>
      </w:pPr>
    </w:p>
    <w:p w:rsidR="00D257AF" w:rsidRDefault="00D257AF" w:rsidP="00D25F66">
      <w:pPr>
        <w:spacing w:after="0" w:line="240" w:lineRule="auto"/>
        <w:ind w:left="369" w:hanging="369"/>
        <w:rPr>
          <w:szCs w:val="24"/>
        </w:rPr>
      </w:pPr>
      <w:r>
        <w:rPr>
          <w:szCs w:val="24"/>
        </w:rPr>
        <w:t>4) Pro jednotlivé kategorie hrobových míst byly s přihlédnutím k rozměrům stanoveny ceny za nájem hrobového místa a služby s nájmem související:</w:t>
      </w:r>
    </w:p>
    <w:p w:rsidR="00D257AF" w:rsidRDefault="00D257AF" w:rsidP="00D25F66">
      <w:pPr>
        <w:spacing w:after="0" w:line="240" w:lineRule="auto"/>
        <w:ind w:left="369" w:hanging="369"/>
        <w:rPr>
          <w:szCs w:val="24"/>
        </w:rPr>
      </w:pPr>
    </w:p>
    <w:tbl>
      <w:tblPr>
        <w:tblStyle w:val="Mkatabulky"/>
        <w:tblW w:w="0" w:type="auto"/>
        <w:tblInd w:w="369" w:type="dxa"/>
        <w:tblLook w:val="04A0" w:firstRow="1" w:lastRow="0" w:firstColumn="1" w:lastColumn="0" w:noHBand="0" w:noVBand="1"/>
      </w:tblPr>
      <w:tblGrid>
        <w:gridCol w:w="2869"/>
        <w:gridCol w:w="868"/>
        <w:gridCol w:w="992"/>
        <w:gridCol w:w="993"/>
        <w:gridCol w:w="992"/>
        <w:gridCol w:w="992"/>
        <w:gridCol w:w="987"/>
      </w:tblGrid>
      <w:tr w:rsidR="00727ECE" w:rsidTr="00727ECE"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ECE" w:rsidRDefault="00727ECE" w:rsidP="00D25F6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</w:tcPr>
          <w:p w:rsidR="00727ECE" w:rsidRDefault="00727ECE" w:rsidP="00D25F66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Za 1 rok v Kč</w:t>
            </w:r>
          </w:p>
        </w:tc>
        <w:tc>
          <w:tcPr>
            <w:tcW w:w="2971" w:type="dxa"/>
            <w:gridSpan w:val="3"/>
          </w:tcPr>
          <w:p w:rsidR="00727ECE" w:rsidRDefault="00727ECE" w:rsidP="00D25F66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Za 5 let v Kč</w:t>
            </w:r>
          </w:p>
        </w:tc>
      </w:tr>
      <w:tr w:rsidR="00727ECE" w:rsidTr="00727EC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Kategorie hrobového místa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nájem</w:t>
            </w:r>
          </w:p>
        </w:tc>
        <w:tc>
          <w:tcPr>
            <w:tcW w:w="992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služby </w:t>
            </w:r>
          </w:p>
        </w:tc>
        <w:tc>
          <w:tcPr>
            <w:tcW w:w="993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celkem</w:t>
            </w:r>
          </w:p>
        </w:tc>
        <w:tc>
          <w:tcPr>
            <w:tcW w:w="992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nájem</w:t>
            </w:r>
          </w:p>
        </w:tc>
        <w:tc>
          <w:tcPr>
            <w:tcW w:w="992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služby </w:t>
            </w:r>
          </w:p>
        </w:tc>
        <w:tc>
          <w:tcPr>
            <w:tcW w:w="987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celkem</w:t>
            </w:r>
          </w:p>
        </w:tc>
      </w:tr>
      <w:tr w:rsidR="00727ECE" w:rsidTr="00727ECE">
        <w:tc>
          <w:tcPr>
            <w:tcW w:w="2869" w:type="dxa"/>
            <w:tcBorders>
              <w:top w:val="single" w:sz="4" w:space="0" w:color="auto"/>
            </w:tcBorders>
          </w:tcPr>
          <w:p w:rsidR="00727ECE" w:rsidRDefault="00B64D4B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Urnový hrob</w:t>
            </w:r>
          </w:p>
        </w:tc>
        <w:tc>
          <w:tcPr>
            <w:tcW w:w="868" w:type="dxa"/>
          </w:tcPr>
          <w:p w:rsidR="00727ECE" w:rsidRDefault="00727ECE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727ECE" w:rsidRDefault="00727ECE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3" w:type="dxa"/>
          </w:tcPr>
          <w:p w:rsidR="00727ECE" w:rsidRDefault="00727ECE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727ECE" w:rsidRDefault="00143CEF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</w:tcPr>
          <w:p w:rsidR="00727ECE" w:rsidRDefault="00143CEF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987" w:type="dxa"/>
          </w:tcPr>
          <w:p w:rsidR="00727ECE" w:rsidRDefault="00727ECE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145C47" w:rsidTr="00727ECE">
        <w:tc>
          <w:tcPr>
            <w:tcW w:w="2869" w:type="dxa"/>
          </w:tcPr>
          <w:p w:rsidR="00145C47" w:rsidRDefault="00145C47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Jednohrob</w:t>
            </w:r>
            <w:proofErr w:type="spellEnd"/>
          </w:p>
        </w:tc>
        <w:tc>
          <w:tcPr>
            <w:tcW w:w="868" w:type="dxa"/>
          </w:tcPr>
          <w:p w:rsidR="00145C47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145C47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3" w:type="dxa"/>
          </w:tcPr>
          <w:p w:rsidR="00145C47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145C47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145C47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87" w:type="dxa"/>
          </w:tcPr>
          <w:p w:rsidR="00145C47" w:rsidRDefault="00145C47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727ECE" w:rsidTr="00727ECE">
        <w:tc>
          <w:tcPr>
            <w:tcW w:w="2869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Dvojhrob</w:t>
            </w:r>
            <w:proofErr w:type="spellEnd"/>
          </w:p>
        </w:tc>
        <w:tc>
          <w:tcPr>
            <w:tcW w:w="868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27ECE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27ECE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27ECE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43CEF">
              <w:rPr>
                <w:szCs w:val="24"/>
              </w:rPr>
              <w:t>00</w:t>
            </w:r>
          </w:p>
        </w:tc>
        <w:tc>
          <w:tcPr>
            <w:tcW w:w="987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727ECE" w:rsidTr="00727ECE">
        <w:tc>
          <w:tcPr>
            <w:tcW w:w="2869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Hrobka dvojitá</w:t>
            </w:r>
          </w:p>
        </w:tc>
        <w:tc>
          <w:tcPr>
            <w:tcW w:w="868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27ECE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27ECE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43CEF">
              <w:rPr>
                <w:szCs w:val="24"/>
              </w:rPr>
              <w:t>00</w:t>
            </w:r>
          </w:p>
        </w:tc>
        <w:tc>
          <w:tcPr>
            <w:tcW w:w="987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  <w:tr w:rsidR="00727ECE" w:rsidTr="00727ECE">
        <w:tc>
          <w:tcPr>
            <w:tcW w:w="2869" w:type="dxa"/>
          </w:tcPr>
          <w:p w:rsidR="00727ECE" w:rsidRDefault="00727ECE" w:rsidP="00727ECE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Hrobka trojitá</w:t>
            </w:r>
          </w:p>
        </w:tc>
        <w:tc>
          <w:tcPr>
            <w:tcW w:w="868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27ECE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27ECE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27ECE">
              <w:rPr>
                <w:szCs w:val="24"/>
              </w:rPr>
              <w:t>00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143CEF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bookmarkStart w:id="0" w:name="_GoBack"/>
            <w:bookmarkEnd w:id="0"/>
            <w:r w:rsidR="00143CEF">
              <w:rPr>
                <w:szCs w:val="24"/>
              </w:rPr>
              <w:t>0</w:t>
            </w:r>
          </w:p>
        </w:tc>
        <w:tc>
          <w:tcPr>
            <w:tcW w:w="987" w:type="dxa"/>
          </w:tcPr>
          <w:p w:rsidR="00727ECE" w:rsidRDefault="00B64D4B" w:rsidP="00143C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27ECE">
              <w:rPr>
                <w:szCs w:val="24"/>
              </w:rPr>
              <w:t>00</w:t>
            </w:r>
          </w:p>
        </w:tc>
      </w:tr>
    </w:tbl>
    <w:p w:rsidR="008409B2" w:rsidRPr="00067CD0" w:rsidRDefault="00D257AF" w:rsidP="00067CD0">
      <w:pPr>
        <w:spacing w:after="0" w:line="240" w:lineRule="auto"/>
        <w:ind w:left="369" w:hanging="369"/>
        <w:rPr>
          <w:szCs w:val="24"/>
        </w:rPr>
      </w:pPr>
      <w:r>
        <w:rPr>
          <w:szCs w:val="24"/>
        </w:rPr>
        <w:t xml:space="preserve"> </w:t>
      </w:r>
    </w:p>
    <w:p w:rsidR="00627E21" w:rsidRDefault="00727ECE" w:rsidP="00727ECE">
      <w:pPr>
        <w:spacing w:after="0" w:line="240" w:lineRule="auto"/>
        <w:ind w:left="693" w:right="11" w:hanging="693"/>
        <w:jc w:val="both"/>
      </w:pPr>
      <w:r>
        <w:t xml:space="preserve">5) </w:t>
      </w:r>
      <w:r w:rsidR="00D25F66">
        <w:t xml:space="preserve">Tento ceník </w:t>
      </w:r>
      <w:r w:rsidR="00627E21">
        <w:t>byl schválen Za</w:t>
      </w:r>
      <w:r w:rsidR="00067CD0">
        <w:t xml:space="preserve">stupitelstvem obce Jiřice dne </w:t>
      </w:r>
      <w:proofErr w:type="gramStart"/>
      <w:r w:rsidR="00067CD0">
        <w:t>09</w:t>
      </w:r>
      <w:r w:rsidR="00D25F66">
        <w:t>.12</w:t>
      </w:r>
      <w:r w:rsidR="00627E21">
        <w:t>.2020</w:t>
      </w:r>
      <w:proofErr w:type="gramEnd"/>
      <w:r w:rsidR="00627E21">
        <w:t xml:space="preserve"> a je účinný dnem </w:t>
      </w:r>
      <w:r w:rsidR="00D25F66">
        <w:t>1.1.2021</w:t>
      </w:r>
      <w:r w:rsidR="00627E21">
        <w:t xml:space="preserve">. </w:t>
      </w:r>
    </w:p>
    <w:p w:rsidR="00727ECE" w:rsidRDefault="00727ECE" w:rsidP="00727ECE">
      <w:pPr>
        <w:spacing w:after="0" w:line="240" w:lineRule="auto"/>
        <w:ind w:left="693" w:right="11" w:firstLine="0"/>
        <w:jc w:val="both"/>
      </w:pPr>
    </w:p>
    <w:p w:rsidR="00727ECE" w:rsidRDefault="00727ECE" w:rsidP="00727ECE">
      <w:pPr>
        <w:spacing w:after="0" w:line="240" w:lineRule="auto"/>
        <w:ind w:left="693" w:right="11" w:hanging="693"/>
        <w:jc w:val="both"/>
      </w:pPr>
      <w:r>
        <w:t xml:space="preserve">6) </w:t>
      </w:r>
      <w:r w:rsidR="00D25F66">
        <w:t>Ceník za pronájem hrobových míst na veřejném pohřebišti</w:t>
      </w:r>
      <w:r w:rsidR="00627E21">
        <w:t xml:space="preserve"> bude vyvěšen na úřední desce obecního úřadu Jiři</w:t>
      </w:r>
      <w:r w:rsidR="00D25F66">
        <w:t>ce po dobu 15 dnů.  Dále bude</w:t>
      </w:r>
      <w:r w:rsidR="00627E21">
        <w:t xml:space="preserve"> vyvěšen na pohřebišti na místě obvyklém.</w:t>
      </w:r>
    </w:p>
    <w:p w:rsidR="00727ECE" w:rsidRDefault="00727ECE" w:rsidP="00727ECE">
      <w:pPr>
        <w:spacing w:after="0" w:line="240" w:lineRule="auto"/>
        <w:ind w:left="693" w:right="11" w:firstLine="0"/>
        <w:jc w:val="both"/>
      </w:pPr>
    </w:p>
    <w:p w:rsidR="00727ECE" w:rsidRDefault="0025575F" w:rsidP="00727ECE">
      <w:pPr>
        <w:spacing w:after="0" w:line="240" w:lineRule="auto"/>
        <w:ind w:right="11"/>
        <w:jc w:val="both"/>
      </w:pPr>
      <w:r>
        <w:t>V Jiřicích  dne</w:t>
      </w:r>
      <w:r w:rsidR="00007061">
        <w:t xml:space="preserve"> </w:t>
      </w:r>
      <w:r>
        <w:t xml:space="preserve"> </w:t>
      </w:r>
      <w:proofErr w:type="gramStart"/>
      <w:r w:rsidR="00067CD0">
        <w:t>09</w:t>
      </w:r>
      <w:r w:rsidR="00D25F66">
        <w:t>.12</w:t>
      </w:r>
      <w:r w:rsidR="00F7153C">
        <w:t>.2020</w:t>
      </w:r>
      <w:proofErr w:type="gramEnd"/>
      <w:r>
        <w:t xml:space="preserve">                   </w:t>
      </w:r>
      <w:r w:rsidR="00F7153C">
        <w:t xml:space="preserve">  </w:t>
      </w:r>
    </w:p>
    <w:p w:rsidR="00727ECE" w:rsidRDefault="00727ECE" w:rsidP="00D257AF">
      <w:pPr>
        <w:spacing w:after="0" w:line="240" w:lineRule="auto"/>
        <w:ind w:left="0" w:right="11" w:firstLine="0"/>
      </w:pPr>
    </w:p>
    <w:p w:rsidR="0025575F" w:rsidRDefault="00727ECE" w:rsidP="00D257AF">
      <w:pPr>
        <w:spacing w:after="0" w:line="240" w:lineRule="auto"/>
        <w:ind w:left="0" w:right="11" w:firstLine="0"/>
      </w:pPr>
      <w:r>
        <w:t xml:space="preserve">                                                                   </w:t>
      </w:r>
      <w:r w:rsidR="00F7153C">
        <w:t xml:space="preserve">                </w:t>
      </w:r>
      <w:r w:rsidR="0025575F">
        <w:t xml:space="preserve">          …. …………………..………... </w:t>
      </w:r>
    </w:p>
    <w:p w:rsidR="008E7E44" w:rsidRDefault="0025575F" w:rsidP="00D257AF">
      <w:pPr>
        <w:spacing w:after="0" w:line="240" w:lineRule="auto"/>
        <w:ind w:left="0" w:right="11" w:firstLine="0"/>
      </w:pPr>
      <w:r>
        <w:t xml:space="preserve">                                                                                                   starostka obce Jiřice</w:t>
      </w:r>
    </w:p>
    <w:sectPr w:rsidR="008E7E44" w:rsidSect="00727E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971"/>
    <w:multiLevelType w:val="hybridMultilevel"/>
    <w:tmpl w:val="85324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6CD2"/>
    <w:multiLevelType w:val="hybridMultilevel"/>
    <w:tmpl w:val="01EC128C"/>
    <w:lvl w:ilvl="0" w:tplc="044E841A">
      <w:start w:val="10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A06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E4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00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9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6F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4C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05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A6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151B4"/>
    <w:multiLevelType w:val="hybridMultilevel"/>
    <w:tmpl w:val="4AC82796"/>
    <w:lvl w:ilvl="0" w:tplc="F976C0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0272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CCD6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0D00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147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8067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27AD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E151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2F84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828DF"/>
    <w:multiLevelType w:val="hybridMultilevel"/>
    <w:tmpl w:val="3E2EC2E8"/>
    <w:lvl w:ilvl="0" w:tplc="EFAE705C">
      <w:start w:val="17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E7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E9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0B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3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6A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A7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05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ED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34A6F"/>
    <w:multiLevelType w:val="hybridMultilevel"/>
    <w:tmpl w:val="8A402D8C"/>
    <w:lvl w:ilvl="0" w:tplc="DC0AF77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ED47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62836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894A2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E828E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A645C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23B02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43118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CB63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76F96"/>
    <w:multiLevelType w:val="hybridMultilevel"/>
    <w:tmpl w:val="4C303A42"/>
    <w:lvl w:ilvl="0" w:tplc="824E4AC6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4693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EB96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E759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214F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8836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C8F4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11B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8791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C67E1"/>
    <w:multiLevelType w:val="hybridMultilevel"/>
    <w:tmpl w:val="2292B71A"/>
    <w:lvl w:ilvl="0" w:tplc="9A8A4C34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EA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39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E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4C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8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A3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01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6D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980574"/>
    <w:multiLevelType w:val="hybridMultilevel"/>
    <w:tmpl w:val="BF467720"/>
    <w:lvl w:ilvl="0" w:tplc="6E30CA6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E3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20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A0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6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E8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03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0F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03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696767"/>
    <w:multiLevelType w:val="hybridMultilevel"/>
    <w:tmpl w:val="D3E44A26"/>
    <w:lvl w:ilvl="0" w:tplc="124AE286">
      <w:start w:val="1"/>
      <w:numFmt w:val="decimal"/>
      <w:lvlText w:val="%1."/>
      <w:lvlJc w:val="left"/>
      <w:pPr>
        <w:ind w:left="345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8850D0D"/>
    <w:multiLevelType w:val="hybridMultilevel"/>
    <w:tmpl w:val="B03C72AC"/>
    <w:lvl w:ilvl="0" w:tplc="B6DE0004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89D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43D4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A749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4ECF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44A40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AA5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EF37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8845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74751"/>
    <w:multiLevelType w:val="hybridMultilevel"/>
    <w:tmpl w:val="69F0B6B2"/>
    <w:lvl w:ilvl="0" w:tplc="4D46CB3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209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214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A32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48A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47A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AC9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E10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872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BB48AA"/>
    <w:multiLevelType w:val="hybridMultilevel"/>
    <w:tmpl w:val="D1FE9168"/>
    <w:lvl w:ilvl="0" w:tplc="C88C41C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E6390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22B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6C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DF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4B3E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CFB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6850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11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982130"/>
    <w:multiLevelType w:val="hybridMultilevel"/>
    <w:tmpl w:val="AF667E9C"/>
    <w:lvl w:ilvl="0" w:tplc="8CE23DF6">
      <w:start w:val="20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2B5A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C7FD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26B8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6744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2E18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0DB2E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E6878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EA07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EC42C1"/>
    <w:multiLevelType w:val="hybridMultilevel"/>
    <w:tmpl w:val="536E1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4BDE"/>
    <w:multiLevelType w:val="hybridMultilevel"/>
    <w:tmpl w:val="87F8A584"/>
    <w:lvl w:ilvl="0" w:tplc="3FA6328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65E5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6E668">
      <w:start w:val="1"/>
      <w:numFmt w:val="upperRoman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A5B14">
      <w:start w:val="1"/>
      <w:numFmt w:val="decimal"/>
      <w:lvlText w:val="%4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246A0">
      <w:start w:val="1"/>
      <w:numFmt w:val="lowerLetter"/>
      <w:lvlText w:val="%5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2B5E8">
      <w:start w:val="1"/>
      <w:numFmt w:val="lowerRoman"/>
      <w:lvlText w:val="%6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098DA">
      <w:start w:val="1"/>
      <w:numFmt w:val="decimal"/>
      <w:lvlText w:val="%7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96E0">
      <w:start w:val="1"/>
      <w:numFmt w:val="lowerLetter"/>
      <w:lvlText w:val="%8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C0EC0">
      <w:start w:val="1"/>
      <w:numFmt w:val="lowerRoman"/>
      <w:lvlText w:val="%9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A770FF"/>
    <w:multiLevelType w:val="hybridMultilevel"/>
    <w:tmpl w:val="4A46E398"/>
    <w:lvl w:ilvl="0" w:tplc="D05627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840C">
      <w:start w:val="1"/>
      <w:numFmt w:val="upperRoman"/>
      <w:lvlText w:val="%2.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CEBA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C2310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C6BFE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41DFE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2CB6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054A6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0656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1508AC"/>
    <w:multiLevelType w:val="hybridMultilevel"/>
    <w:tmpl w:val="A308D512"/>
    <w:lvl w:ilvl="0" w:tplc="89C00A88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AA1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6632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45E5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8BC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ABEF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E6E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CBDD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85B2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D126C2"/>
    <w:multiLevelType w:val="hybridMultilevel"/>
    <w:tmpl w:val="51E4EEC8"/>
    <w:lvl w:ilvl="0" w:tplc="1F98900C">
      <w:start w:val="27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0368E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C8088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46500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450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42644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EB1A0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A772A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222EA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4E5F43"/>
    <w:multiLevelType w:val="hybridMultilevel"/>
    <w:tmpl w:val="9726FEAE"/>
    <w:lvl w:ilvl="0" w:tplc="1D7ECCE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6FA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2A5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98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0D2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B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9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82E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27D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864EC4"/>
    <w:multiLevelType w:val="hybridMultilevel"/>
    <w:tmpl w:val="DC6CCBC0"/>
    <w:lvl w:ilvl="0" w:tplc="33C0BE2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8EB0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AB6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CC55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E220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8EB4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CF2D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62906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EF77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F3121F"/>
    <w:multiLevelType w:val="hybridMultilevel"/>
    <w:tmpl w:val="E8161D12"/>
    <w:lvl w:ilvl="0" w:tplc="A67099CC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C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42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1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EB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88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A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A5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C7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91197B"/>
    <w:multiLevelType w:val="hybridMultilevel"/>
    <w:tmpl w:val="6A1AFFB2"/>
    <w:lvl w:ilvl="0" w:tplc="D5D4A96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7D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AFAA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498D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046B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E569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649A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66DC6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AFF3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E9471E"/>
    <w:multiLevelType w:val="hybridMultilevel"/>
    <w:tmpl w:val="16AE888E"/>
    <w:lvl w:ilvl="0" w:tplc="1A7C5AEE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43DFA">
      <w:start w:val="1"/>
      <w:numFmt w:val="lowerLetter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EE184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C20A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E761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84FF6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81FE4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C1A6A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FA28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5D4D80"/>
    <w:multiLevelType w:val="hybridMultilevel"/>
    <w:tmpl w:val="B9E8A312"/>
    <w:lvl w:ilvl="0" w:tplc="768EC4B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088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0B6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6F2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623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40E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2B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82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47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6D0B7F"/>
    <w:multiLevelType w:val="hybridMultilevel"/>
    <w:tmpl w:val="62967C5A"/>
    <w:lvl w:ilvl="0" w:tplc="C3D4367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5" w15:restartNumberingAfterBreak="0">
    <w:nsid w:val="573F5140"/>
    <w:multiLevelType w:val="hybridMultilevel"/>
    <w:tmpl w:val="8EA00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318"/>
    <w:multiLevelType w:val="hybridMultilevel"/>
    <w:tmpl w:val="1FF4288E"/>
    <w:lvl w:ilvl="0" w:tplc="402E92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89AFC">
      <w:start w:val="1"/>
      <w:numFmt w:val="upperRoman"/>
      <w:lvlText w:val="%2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6F66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0447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4C8E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0029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2FE0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817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87A1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4A163B"/>
    <w:multiLevelType w:val="hybridMultilevel"/>
    <w:tmpl w:val="EBD8703C"/>
    <w:lvl w:ilvl="0" w:tplc="7E82E3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04D3828"/>
    <w:multiLevelType w:val="hybridMultilevel"/>
    <w:tmpl w:val="0D9C59B2"/>
    <w:lvl w:ilvl="0" w:tplc="58EA5A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A2BF2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D19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A9A7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2CFF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E01C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03E5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CF90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0B03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EB61D8"/>
    <w:multiLevelType w:val="hybridMultilevel"/>
    <w:tmpl w:val="CA8610D4"/>
    <w:lvl w:ilvl="0" w:tplc="38C8AD1E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EE7E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811A6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83DA6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EB58A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01ACC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E03B0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68BD0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C804A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21"/>
  </w:num>
  <w:num w:numId="13">
    <w:abstractNumId w:val="28"/>
  </w:num>
  <w:num w:numId="14">
    <w:abstractNumId w:val="12"/>
  </w:num>
  <w:num w:numId="15">
    <w:abstractNumId w:val="22"/>
  </w:num>
  <w:num w:numId="16">
    <w:abstractNumId w:val="17"/>
  </w:num>
  <w:num w:numId="17">
    <w:abstractNumId w:val="29"/>
  </w:num>
  <w:num w:numId="18">
    <w:abstractNumId w:val="4"/>
  </w:num>
  <w:num w:numId="19">
    <w:abstractNumId w:val="5"/>
  </w:num>
  <w:num w:numId="20">
    <w:abstractNumId w:val="20"/>
  </w:num>
  <w:num w:numId="21">
    <w:abstractNumId w:val="6"/>
  </w:num>
  <w:num w:numId="22">
    <w:abstractNumId w:val="19"/>
  </w:num>
  <w:num w:numId="23">
    <w:abstractNumId w:val="2"/>
  </w:num>
  <w:num w:numId="24">
    <w:abstractNumId w:val="23"/>
  </w:num>
  <w:num w:numId="25">
    <w:abstractNumId w:val="27"/>
  </w:num>
  <w:num w:numId="26">
    <w:abstractNumId w:val="8"/>
  </w:num>
  <w:num w:numId="27">
    <w:abstractNumId w:val="24"/>
  </w:num>
  <w:num w:numId="28">
    <w:abstractNumId w:val="0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0"/>
    <w:rsid w:val="00007061"/>
    <w:rsid w:val="00067CD0"/>
    <w:rsid w:val="000B63B5"/>
    <w:rsid w:val="000C2574"/>
    <w:rsid w:val="0010155F"/>
    <w:rsid w:val="00143CEF"/>
    <w:rsid w:val="00145C47"/>
    <w:rsid w:val="00254BFF"/>
    <w:rsid w:val="0025575F"/>
    <w:rsid w:val="002A22A1"/>
    <w:rsid w:val="002E1AD9"/>
    <w:rsid w:val="0038714B"/>
    <w:rsid w:val="003E5027"/>
    <w:rsid w:val="00413E3A"/>
    <w:rsid w:val="004C317D"/>
    <w:rsid w:val="00627E21"/>
    <w:rsid w:val="006C4BC6"/>
    <w:rsid w:val="006D3217"/>
    <w:rsid w:val="00727ECE"/>
    <w:rsid w:val="007D62DA"/>
    <w:rsid w:val="008409B2"/>
    <w:rsid w:val="008C7F12"/>
    <w:rsid w:val="008E7E44"/>
    <w:rsid w:val="0097161A"/>
    <w:rsid w:val="009D3FC5"/>
    <w:rsid w:val="00A55155"/>
    <w:rsid w:val="00A60CDA"/>
    <w:rsid w:val="00A85A22"/>
    <w:rsid w:val="00A913D8"/>
    <w:rsid w:val="00AA688A"/>
    <w:rsid w:val="00AA7F98"/>
    <w:rsid w:val="00AB66B1"/>
    <w:rsid w:val="00B209B2"/>
    <w:rsid w:val="00B64D4B"/>
    <w:rsid w:val="00BB5187"/>
    <w:rsid w:val="00BD0A4A"/>
    <w:rsid w:val="00BF478D"/>
    <w:rsid w:val="00C10D2C"/>
    <w:rsid w:val="00C352F6"/>
    <w:rsid w:val="00C5475B"/>
    <w:rsid w:val="00C654B6"/>
    <w:rsid w:val="00C65E66"/>
    <w:rsid w:val="00CF06F0"/>
    <w:rsid w:val="00D0691B"/>
    <w:rsid w:val="00D179EA"/>
    <w:rsid w:val="00D257AF"/>
    <w:rsid w:val="00D25F66"/>
    <w:rsid w:val="00E170C4"/>
    <w:rsid w:val="00ED7E95"/>
    <w:rsid w:val="00F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1E4F-5985-472C-8B81-DC7528EE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78D"/>
    <w:pPr>
      <w:spacing w:after="253" w:line="267" w:lineRule="auto"/>
      <w:ind w:left="370" w:hanging="37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BF478D"/>
    <w:pPr>
      <w:keepNext/>
      <w:keepLines/>
      <w:spacing w:after="45"/>
      <w:ind w:left="5"/>
      <w:jc w:val="center"/>
      <w:outlineLvl w:val="0"/>
    </w:pPr>
    <w:rPr>
      <w:rFonts w:ascii="Arial" w:eastAsia="Arial" w:hAnsi="Arial" w:cs="Arial"/>
      <w:b/>
      <w:color w:val="000000"/>
      <w:sz w:val="4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BF478D"/>
    <w:pPr>
      <w:keepNext/>
      <w:keepLines/>
      <w:spacing w:after="12" w:line="268" w:lineRule="auto"/>
      <w:ind w:left="12" w:hanging="10"/>
      <w:jc w:val="center"/>
      <w:outlineLvl w:val="1"/>
    </w:pPr>
    <w:rPr>
      <w:rFonts w:ascii="Arial" w:eastAsia="Arial" w:hAnsi="Arial" w:cs="Arial"/>
      <w:b/>
      <w:i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478D"/>
    <w:rPr>
      <w:rFonts w:ascii="Arial" w:eastAsia="Arial" w:hAnsi="Arial" w:cs="Arial"/>
      <w:b/>
      <w:color w:val="000000"/>
      <w:sz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478D"/>
    <w:rPr>
      <w:rFonts w:ascii="Arial" w:eastAsia="Arial" w:hAnsi="Arial" w:cs="Arial"/>
      <w:b/>
      <w:i/>
      <w:color w:val="000000"/>
      <w:sz w:val="32"/>
      <w:lang w:eastAsia="cs-CZ"/>
    </w:rPr>
  </w:style>
  <w:style w:type="table" w:customStyle="1" w:styleId="TableGrid">
    <w:name w:val="TableGrid"/>
    <w:rsid w:val="00BF478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F4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4BC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rsid w:val="00627E21"/>
    <w:pPr>
      <w:spacing w:after="0" w:line="240" w:lineRule="auto"/>
      <w:ind w:left="0" w:firstLine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27E2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27E2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98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D2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2FD5-C472-4E93-A60D-7DB49F7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Jiřice</dc:creator>
  <cp:lastModifiedBy>Marie</cp:lastModifiedBy>
  <cp:revision>4</cp:revision>
  <cp:lastPrinted>2020-11-25T10:40:00Z</cp:lastPrinted>
  <dcterms:created xsi:type="dcterms:W3CDTF">2020-12-09T14:01:00Z</dcterms:created>
  <dcterms:modified xsi:type="dcterms:W3CDTF">2020-12-09T14:38:00Z</dcterms:modified>
</cp:coreProperties>
</file>